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KOP SEKOLAH</w:t>
      </w:r>
    </w:p>
    <w:p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SURAT KETERANGAN PERINGKAT PARALEL</w:t>
      </w:r>
    </w:p>
    <w:p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: ……………………………..</w:t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yang bertanda tangan di bawah ini :</w:t>
      </w:r>
    </w:p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……………….. (nama + gelar) ………………… </w:t>
      </w:r>
    </w:p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…………………………………………………...</w:t>
      </w:r>
    </w:p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Kepala Sekolah</w:t>
      </w:r>
    </w:p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SMP / MTs *) ……………………………………</w:t>
      </w:r>
    </w:p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Akreditasi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…………………. huruf mutu (nilai angka)</w:t>
      </w:r>
    </w:p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…………………………………………………..</w:t>
      </w:r>
    </w:p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menerangkan bahwa nama – nama siswa berikut termasuk dalam …% (persentase kuota sekolah) siswa lulusan terbaik dalam bidang akademik Tahun Ajaran 2024 / 2025 berdasarkan rata – rata nilai rapor dan 7 (tujuh) mata pelajaran pada semester 1, 2, 3, 4 dan 5 dari jumlah total siswa kelas IX sebanyak …… siswa.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846"/>
        <w:gridCol w:w="742"/>
        <w:gridCol w:w="746"/>
        <w:gridCol w:w="852"/>
        <w:gridCol w:w="762"/>
        <w:gridCol w:w="800"/>
        <w:gridCol w:w="786"/>
        <w:gridCol w:w="746"/>
        <w:gridCol w:w="723"/>
        <w:gridCol w:w="749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Merge w:val="restart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846" w:type="dxa"/>
            <w:vMerge w:val="restart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Nama Murid</w:t>
            </w:r>
          </w:p>
        </w:tc>
        <w:tc>
          <w:tcPr>
            <w:tcW w:w="742" w:type="dxa"/>
            <w:vMerge w:val="restart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NISN</w:t>
            </w:r>
          </w:p>
        </w:tc>
        <w:tc>
          <w:tcPr>
            <w:tcW w:w="742" w:type="dxa"/>
            <w:vMerge w:val="restart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Kelas</w:t>
            </w:r>
          </w:p>
        </w:tc>
        <w:tc>
          <w:tcPr>
            <w:tcW w:w="5394" w:type="dxa"/>
            <w:gridSpan w:val="7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Nilai Rata – Rata 5 (lima) semester</w:t>
            </w:r>
          </w:p>
        </w:tc>
        <w:tc>
          <w:tcPr>
            <w:tcW w:w="985" w:type="dxa"/>
            <w:vMerge w:val="restart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Rata - Rata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Merge w:val="continue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6" w:type="dxa"/>
            <w:vMerge w:val="continue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2" w:type="dxa"/>
            <w:vMerge w:val="continue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2" w:type="dxa"/>
            <w:vMerge w:val="continue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 Agama</w:t>
            </w:r>
          </w:p>
        </w:tc>
        <w:tc>
          <w:tcPr>
            <w:tcW w:w="762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PKn</w:t>
            </w:r>
          </w:p>
        </w:tc>
        <w:tc>
          <w:tcPr>
            <w:tcW w:w="800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B.Indo</w:t>
            </w:r>
          </w:p>
        </w:tc>
        <w:tc>
          <w:tcPr>
            <w:tcW w:w="78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Mtk</w:t>
            </w:r>
          </w:p>
        </w:tc>
        <w:tc>
          <w:tcPr>
            <w:tcW w:w="74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B.Ing</w:t>
            </w:r>
          </w:p>
        </w:tc>
        <w:tc>
          <w:tcPr>
            <w:tcW w:w="723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IPA</w:t>
            </w:r>
          </w:p>
        </w:tc>
        <w:tc>
          <w:tcPr>
            <w:tcW w:w="749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IPS</w:t>
            </w:r>
          </w:p>
        </w:tc>
        <w:tc>
          <w:tcPr>
            <w:tcW w:w="985" w:type="dxa"/>
            <w:vMerge w:val="continue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dst</w:t>
            </w:r>
          </w:p>
        </w:tc>
        <w:tc>
          <w:tcPr>
            <w:tcW w:w="184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surat keterangan ranking paralel ini di buat untuk kepentingan penerimaan murid baru jenjang SMA di Provinsi Lampung Tahun Ajaran 2025 / 2026.</w:t>
      </w:r>
    </w:p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Tempat, tanggal bulan tahun dibuat</w:t>
      </w:r>
    </w:p>
    <w:p>
      <w:pPr>
        <w:spacing w:after="0" w:line="276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Kepala Sekolah,</w:t>
      </w:r>
    </w:p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(………………………………)</w:t>
      </w:r>
    </w:p>
    <w:p>
      <w:pPr>
        <w:spacing w:after="0" w:line="276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</w:t>
      </w:r>
    </w:p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coret yang tidak perlu</w:t>
      </w:r>
    </w:p>
    <w:p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304" w:right="851" w:bottom="130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HarmonyOS Sans SC Ligh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1"/>
    <w:rsid w:val="00332C11"/>
    <w:rsid w:val="004208FD"/>
    <w:rsid w:val="00853EF1"/>
    <w:rsid w:val="00993CDA"/>
    <w:rsid w:val="00A001FD"/>
    <w:rsid w:val="00D51990"/>
    <w:rsid w:val="FEB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zh-CN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956</Characters>
  <Lines>7</Lines>
  <Paragraphs>2</Paragraphs>
  <TotalTime>36</TotalTime>
  <ScaleCrop>false</ScaleCrop>
  <LinksUpToDate>false</LinksUpToDate>
  <CharactersWithSpaces>1121</CharactersWithSpaces>
  <Application>WPS Office_12.8.2.14811_F1E327BC-269C-435d-A152-05C5408002CA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2025-06-02T10:19:00Z</dcterms:created>
  <dc:creator>HP</dc:creator>
  <cp:lastModifiedBy>hsl</cp:lastModifiedBy>
  <dcterms:modified xsi:type="dcterms:W3CDTF">2026-05-05T22:19:23Z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1033-12.8.2.14811</vt:lpwstr>
  </property>
  <property fmtid="{D5CDD505-2E9C-101B-9397-08002B2CF9AE}" pid="3" name="ICV">
    <vt:lpwstr>D1E928A18D941F176BFCF96929E4B748_42</vt:lpwstr>
  </property>
</Properties>
</file>